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附件2：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工作经历证明</w:t>
      </w:r>
    </w:p>
    <w:p>
      <w:pPr>
        <w:spacing w:line="200" w:lineRule="exact"/>
      </w:pP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兹有我单位员工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同志，性别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日开始在我单位从事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工作至今，累计从事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专业工作满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年，工作简历如下：</w:t>
      </w:r>
    </w:p>
    <w:tbl>
      <w:tblPr>
        <w:tblStyle w:val="2"/>
        <w:tblW w:w="10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1672"/>
        <w:gridCol w:w="1514"/>
        <w:gridCol w:w="211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kern w:val="0"/>
                <w:sz w:val="28"/>
                <w:szCs w:val="28"/>
              </w:rPr>
              <w:t>工作经历起止年月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kern w:val="0"/>
                <w:sz w:val="28"/>
                <w:szCs w:val="28"/>
              </w:rPr>
              <w:t>（或培训学习起止年月）</w:t>
            </w:r>
          </w:p>
        </w:tc>
        <w:tc>
          <w:tcPr>
            <w:tcW w:w="3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kern w:val="0"/>
                <w:sz w:val="28"/>
                <w:szCs w:val="28"/>
              </w:rPr>
              <w:t>工作单位名称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kern w:val="0"/>
                <w:sz w:val="28"/>
                <w:szCs w:val="28"/>
              </w:rPr>
              <w:t>（或参加培训学习经历）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kern w:val="0"/>
                <w:sz w:val="28"/>
                <w:szCs w:val="28"/>
              </w:rPr>
              <w:t>从事职业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kern w:val="0"/>
                <w:sz w:val="28"/>
                <w:szCs w:val="28"/>
              </w:rPr>
              <w:t>（或培训职业）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证明人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(姓名)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3" w:hRule="atLeast"/>
          <w:jc w:val="center"/>
        </w:trPr>
        <w:tc>
          <w:tcPr>
            <w:tcW w:w="5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74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本人已知晓职业技能等级认定报考条件、资格审核相关要求，承诺遵守职业技能等级认定报考有关规定，保证本次填报的信息完整准确，工作经历、培训学习经历真实有效，如有虚假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愿意接受被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取消申报资格、取消当次考试所有科目成绩（已参加考试者）、注销证书数据检索及职业技能等级证书（已获得证书者）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的处理。并自愿意承担相应的法律责任！</w:t>
            </w:r>
          </w:p>
          <w:p>
            <w:pPr>
              <w:spacing w:line="200" w:lineRule="exact"/>
              <w:ind w:right="74" w:firstLine="560" w:firstLineChars="2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right="74"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考生签字：（指印）</w:t>
            </w:r>
          </w:p>
          <w:p>
            <w:pPr>
              <w:spacing w:line="400" w:lineRule="exact"/>
              <w:ind w:right="74"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联系电话： </w:t>
            </w:r>
          </w:p>
          <w:p>
            <w:pPr>
              <w:spacing w:line="300" w:lineRule="exact"/>
              <w:ind w:right="74" w:firstLine="560" w:firstLineChars="2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</w:t>
            </w:r>
          </w:p>
          <w:p>
            <w:pPr>
              <w:spacing w:line="400" w:lineRule="exact"/>
              <w:ind w:right="74" w:firstLine="560" w:firstLineChars="2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年   月   日</w:t>
            </w:r>
          </w:p>
        </w:tc>
        <w:tc>
          <w:tcPr>
            <w:tcW w:w="5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74" w:firstLine="555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该同志在工作期间，遵纪守法，无违反职业操守的行为。本次申请考评填报内容真实准确。</w:t>
            </w:r>
          </w:p>
          <w:p>
            <w:pPr>
              <w:spacing w:line="360" w:lineRule="exact"/>
              <w:ind w:right="74" w:firstLine="555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ind w:right="74" w:firstLine="555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ind w:right="74" w:firstLine="555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ind w:right="74" w:firstLine="555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单位（盖章）：</w:t>
            </w:r>
          </w:p>
          <w:p>
            <w:pPr>
              <w:spacing w:line="360" w:lineRule="exact"/>
              <w:ind w:right="74" w:firstLine="555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经办人：</w:t>
            </w:r>
          </w:p>
          <w:p>
            <w:pPr>
              <w:spacing w:line="360" w:lineRule="exact"/>
              <w:ind w:right="74" w:firstLine="555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联系电话：</w:t>
            </w:r>
          </w:p>
          <w:p>
            <w:pPr>
              <w:spacing w:line="360" w:lineRule="exact"/>
              <w:ind w:right="74" w:firstLine="555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line="360" w:lineRule="exact"/>
              <w:ind w:right="74" w:firstLine="555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年   月   日</w:t>
            </w:r>
          </w:p>
        </w:tc>
      </w:tr>
    </w:tbl>
    <w:p>
      <w:r>
        <w:rPr>
          <w:rFonts w:hint="eastAsia" w:ascii="仿宋" w:hAnsi="仿宋" w:eastAsia="仿宋"/>
          <w:color w:val="000000"/>
          <w:kern w:val="0"/>
          <w:szCs w:val="21"/>
        </w:rPr>
        <w:t>注：1、表格内容必须由考生本人填写，否则不予受理。2、本表由评价机构存档。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参评人员违纪违规行为认定与处理规定</w:t>
      </w:r>
    </w:p>
    <w:p>
      <w:pPr>
        <w:spacing w:line="38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第一条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参评人员有下列行为之一的，取消其当次该科目的评价成绩。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携带禁携物品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包括与评价内容相关的书籍、资料、电子产品、通讯设备以及规定以外的工具等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进入座位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或未将禁携物品放在指定位置，经提醒拒不改正的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未在规定的座位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参加评价，或未经工作人员允许擅自离开座位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，经提醒拒不改正的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在考场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或考区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禁止的范围内，喧哗、吸烟或实施其他影响考场秩序的行为，经提醒拒不改正的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其他违反考场规则但尚未构成作弊的行为。</w:t>
      </w:r>
    </w:p>
    <w:p>
      <w:pPr>
        <w:spacing w:line="38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第二条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参评人员有下列行为之一的，取消其当次全部科目评价成绩，且当年不得参加评价。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在评价过程中使用规定以外的带拍照、存储、传输或通讯功能的电子设备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如相机、手机、耳机、</w:t>
      </w:r>
      <w:r>
        <w:rPr>
          <w:rFonts w:ascii="宋体" w:hAnsi="宋体"/>
          <w:sz w:val="24"/>
        </w:rPr>
        <w:t>U</w:t>
      </w:r>
      <w:r>
        <w:rPr>
          <w:rFonts w:hint="eastAsia" w:ascii="宋体" w:hAnsi="宋体"/>
          <w:sz w:val="24"/>
        </w:rPr>
        <w:t>盘、手提电脑、智能手表、智能手环等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或其他电子用品的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抄袭或协助他人抄袭试题答案或与评价内容相关资料等的</w:t>
      </w:r>
      <w:r>
        <w:rPr>
          <w:rFonts w:ascii="宋体" w:hAnsi="宋体"/>
          <w:sz w:val="24"/>
        </w:rPr>
        <w:t>;</w:t>
      </w:r>
      <w:bookmarkStart w:id="0" w:name="_GoBack"/>
      <w:bookmarkEnd w:id="0"/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故意损毁试卷、工件或考试材料的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擅自将试题、答卷或者有关内容带出考场的</w:t>
      </w:r>
      <w:r>
        <w:rPr>
          <w:rFonts w:ascii="宋体" w:hAnsi="宋体"/>
          <w:sz w:val="24"/>
        </w:rPr>
        <w:t>: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存在其他作弊但对其他应试人员未造成严重干扰的行为。</w:t>
      </w:r>
    </w:p>
    <w:p>
      <w:pPr>
        <w:spacing w:line="38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第三条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参评人员有下列行为之一的，取消其当次全部科目评价成绩。情节轻微的，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年内不得参加评价</w:t>
      </w:r>
      <w:r>
        <w:rPr>
          <w:rFonts w:ascii="宋体" w:hAnsi="宋体"/>
          <w:sz w:val="24"/>
        </w:rPr>
        <w:t>;</w:t>
      </w:r>
      <w:r>
        <w:rPr>
          <w:rFonts w:hint="eastAsia" w:ascii="宋体" w:hAnsi="宋体"/>
          <w:sz w:val="24"/>
        </w:rPr>
        <w:t>情节严重的，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年内不得参加评价，并依据有关法律法规移送有关部门。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通过虚假承诺、提供虚假材料以及其他非正当手段取得参加评价资格的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评价前以非正当手段获得试题或答案或进行传播的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抢夺、窃取他人试卷或胁迫他人配合作弊、偷换工量器具或工件等的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由他人冒名顶替参加评价或替他人参加评价的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串通作弊或参与有组织作弊的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故意损毁评价设备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含视频监控系统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、材料，造成设备事故、人身伤害或设备主要零部件损坏的</w:t>
      </w:r>
      <w:r>
        <w:rPr>
          <w:rFonts w:ascii="宋体" w:hAnsi="宋体"/>
          <w:sz w:val="24"/>
        </w:rPr>
        <w:t>;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七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其他影响恶劣或严重扰乱评价管理秩序的行为。</w:t>
      </w:r>
    </w:p>
    <w:p>
      <w:pPr>
        <w:spacing w:line="380" w:lineRule="exact"/>
        <w:ind w:firstLine="482" w:firstLineChars="200"/>
        <w:rPr>
          <w:rFonts w:ascii="仿宋_GB2312" w:eastAsia="仿宋_GB2312"/>
          <w:sz w:val="24"/>
        </w:rPr>
      </w:pPr>
      <w:r>
        <w:rPr>
          <w:rFonts w:hint="eastAsia" w:ascii="宋体" w:hAnsi="宋体"/>
          <w:b/>
          <w:sz w:val="24"/>
        </w:rPr>
        <w:t>第四条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评价活动结束后，发现参评人员违纪违规行为并经确认的，依照本指引第五、六、七条的规定处理，对其中已颁发证书的，由评价机构或评价机构监管部门宣布评价成绩无效，并对已发放证书、已上网证书数据及时作出相应处理。</w:t>
      </w:r>
    </w:p>
    <w:p>
      <w:r>
        <w:rPr>
          <w:rFonts w:hint="eastAsia" w:ascii="仿宋_GB2312" w:eastAsia="仿宋_GB2312"/>
          <w:b/>
          <w:sz w:val="28"/>
          <w:szCs w:val="28"/>
        </w:rPr>
        <w:t>申请人阅读签字：</w:t>
      </w:r>
    </w:p>
    <w:sectPr>
      <w:pgSz w:w="11906" w:h="16838"/>
      <w:pgMar w:top="1587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447763E1"/>
    <w:rsid w:val="447763E1"/>
    <w:rsid w:val="467260F4"/>
    <w:rsid w:val="59D91B48"/>
    <w:rsid w:val="698C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1162</Words>
  <Characters>1213</Characters>
  <Lines>0</Lines>
  <Paragraphs>0</Paragraphs>
  <TotalTime>0</TotalTime>
  <ScaleCrop>false</ScaleCrop>
  <LinksUpToDate>false</LinksUpToDate>
  <CharactersWithSpaces>1257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2024-05-14T03:05:00Z</dcterms:created>
  <dc:creator>61Minute Man</dc:creator>
  <cp:lastModifiedBy>61Minute Man</cp:lastModifiedBy>
  <dcterms:modified xsi:type="dcterms:W3CDTF">2024-05-14T08:58:04Z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44BC5310A2D5411E879673B684C5FC63_11</vt:lpwstr>
  </property>
</Properties>
</file>