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spacing w:before="0" w:after="0" w:line="300" w:lineRule="exact"/>
        <w:jc w:val="center"/>
        <w:rPr>
          <w:rFonts w:hint="default" w:ascii="宋体" w:hAnsi="宋体" w:eastAsia="宋体" w:cs="宋体"/>
          <w:b/>
          <w:color w:val="000000"/>
          <w:sz w:val="28"/>
          <w:lang w:val="en-US" w:eastAsia="zh-CN"/>
        </w:rPr>
      </w:pPr>
      <w:r>
        <w:rPr>
          <w:rFonts w:hint="default" w:ascii="宋体" w:hAnsi="宋体" w:eastAsia="宋体" w:cs="宋体"/>
          <w:b/>
          <w:color w:val="000000"/>
          <w:sz w:val="28"/>
          <w:lang w:val="en-US" w:eastAsia="zh-CN"/>
        </w:rPr>
        <w:t>2023-2024学年第1学期总课程表</w:t>
      </w:r>
    </w:p>
    <w:tbl>
      <w:tblPr>
        <w:tblStyle w:val="4"/>
        <w:tblW w:w="23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280"/>
        <w:gridCol w:w="1280"/>
        <w:gridCol w:w="1280"/>
        <w:gridCol w:w="727"/>
        <w:gridCol w:w="1280"/>
        <w:gridCol w:w="1280"/>
        <w:gridCol w:w="1280"/>
        <w:gridCol w:w="578"/>
        <w:gridCol w:w="1280"/>
        <w:gridCol w:w="1329"/>
        <w:gridCol w:w="1480"/>
        <w:gridCol w:w="240"/>
        <w:gridCol w:w="1280"/>
        <w:gridCol w:w="1040"/>
        <w:gridCol w:w="240"/>
        <w:gridCol w:w="1427"/>
        <w:gridCol w:w="1040"/>
        <w:gridCol w:w="240"/>
        <w:gridCol w:w="1280"/>
        <w:gridCol w:w="1040"/>
        <w:gridCol w:w="240"/>
        <w:gridCol w:w="1280"/>
        <w:gridCol w:w="130"/>
        <w:gridCol w:w="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cantSplit/>
          <w:tblHeader/>
          <w:jc w:val="center"/>
        </w:trPr>
        <w:tc>
          <w:tcPr>
            <w:tcW w:w="938" w:type="dxa"/>
            <w:vMerge w:val="restart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3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28"/>
                <w:lang w:val="en-US" w:eastAsia="zh-CN"/>
              </w:rPr>
            </w:pPr>
          </w:p>
        </w:tc>
        <w:tc>
          <w:tcPr>
            <w:tcW w:w="4567" w:type="dxa"/>
            <w:gridSpan w:val="4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周一</w:t>
            </w:r>
          </w:p>
        </w:tc>
        <w:tc>
          <w:tcPr>
            <w:tcW w:w="4418" w:type="dxa"/>
            <w:gridSpan w:val="4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周二</w:t>
            </w:r>
          </w:p>
        </w:tc>
        <w:tc>
          <w:tcPr>
            <w:tcW w:w="4089" w:type="dxa"/>
            <w:gridSpan w:val="3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周三</w:t>
            </w:r>
          </w:p>
        </w:tc>
        <w:tc>
          <w:tcPr>
            <w:tcW w:w="5267" w:type="dxa"/>
            <w:gridSpan w:val="6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周四</w:t>
            </w:r>
          </w:p>
        </w:tc>
        <w:tc>
          <w:tcPr>
            <w:tcW w:w="4210" w:type="dxa"/>
            <w:gridSpan w:val="6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cantSplit/>
          <w:tblHeader/>
          <w:jc w:val="center"/>
        </w:trPr>
        <w:tc>
          <w:tcPr>
            <w:tcW w:w="938" w:type="dxa"/>
            <w:vMerge w:val="continue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2560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上午</w:t>
            </w:r>
          </w:p>
        </w:tc>
        <w:tc>
          <w:tcPr>
            <w:tcW w:w="2007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下午</w:t>
            </w:r>
          </w:p>
        </w:tc>
        <w:tc>
          <w:tcPr>
            <w:tcW w:w="2560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上午</w:t>
            </w:r>
          </w:p>
        </w:tc>
        <w:tc>
          <w:tcPr>
            <w:tcW w:w="1858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下午</w:t>
            </w:r>
          </w:p>
        </w:tc>
        <w:tc>
          <w:tcPr>
            <w:tcW w:w="2609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上午</w:t>
            </w:r>
          </w:p>
        </w:tc>
        <w:tc>
          <w:tcPr>
            <w:tcW w:w="14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下午</w:t>
            </w:r>
          </w:p>
        </w:tc>
        <w:tc>
          <w:tcPr>
            <w:tcW w:w="2560" w:type="dxa"/>
            <w:gridSpan w:val="3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上午</w:t>
            </w:r>
          </w:p>
        </w:tc>
        <w:tc>
          <w:tcPr>
            <w:tcW w:w="2707" w:type="dxa"/>
            <w:gridSpan w:val="3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下午</w:t>
            </w:r>
          </w:p>
        </w:tc>
        <w:tc>
          <w:tcPr>
            <w:tcW w:w="2560" w:type="dxa"/>
            <w:gridSpan w:val="3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上午</w:t>
            </w:r>
          </w:p>
        </w:tc>
        <w:tc>
          <w:tcPr>
            <w:tcW w:w="1650" w:type="dxa"/>
            <w:gridSpan w:val="3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下午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938" w:type="dxa"/>
            <w:vMerge w:val="continue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2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3~4</w:t>
            </w:r>
          </w:p>
        </w:tc>
        <w:tc>
          <w:tcPr>
            <w:tcW w:w="12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727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</w:t>
            </w:r>
          </w:p>
        </w:tc>
        <w:tc>
          <w:tcPr>
            <w:tcW w:w="12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2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3~4</w:t>
            </w:r>
          </w:p>
        </w:tc>
        <w:tc>
          <w:tcPr>
            <w:tcW w:w="12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57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</w:t>
            </w:r>
          </w:p>
        </w:tc>
        <w:tc>
          <w:tcPr>
            <w:tcW w:w="12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329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3~4</w:t>
            </w:r>
          </w:p>
        </w:tc>
        <w:tc>
          <w:tcPr>
            <w:tcW w:w="14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24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</w:t>
            </w:r>
          </w:p>
        </w:tc>
        <w:tc>
          <w:tcPr>
            <w:tcW w:w="12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280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3~4</w:t>
            </w:r>
          </w:p>
        </w:tc>
        <w:tc>
          <w:tcPr>
            <w:tcW w:w="1427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280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</w:t>
            </w:r>
          </w:p>
        </w:tc>
        <w:tc>
          <w:tcPr>
            <w:tcW w:w="12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280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3~4</w:t>
            </w:r>
          </w:p>
        </w:tc>
        <w:tc>
          <w:tcPr>
            <w:tcW w:w="128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370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2020级会计一班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红色基因代代传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刘珈辰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税收基础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财政与金融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财政与金融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财务管理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财务管理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ERP沙盘模拟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ERP沙盘模拟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税收基础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税收基础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财务管理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2020级会计二班(会计电算化)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ERP沙盘模拟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ERP沙盘模拟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税收基础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财务管理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财政与金融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税收基础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财务管理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红色基因代代传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刘珈辰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财政与金融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财务管理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税收基础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2020级幼儿教育2班(秋)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幼儿园环境创设与布置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蒙特梭利教学法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学前儿童音乐教育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幼儿园科学教育活动设计与指导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幼儿教师信息化素养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陈洪涛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幼儿园环境创设与布置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幼儿教师信息化素养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陈洪涛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幼儿园、家庭与社区共育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蒙特梭利教学法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幼儿园科学教育活动设计与指导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2020级幼儿教育3班(秋)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幼儿园科学教育活动设计与指导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幼儿园环境创设与布置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蒙特梭利教学法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幼儿教师信息化素养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陈洪涛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幼儿园、家庭与社区共育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学前儿童音乐教育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幼儿教师信息化素养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陈洪涛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幼儿园科学教育活动设计与指导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蒙特梭利教学法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幼儿园环境创设与布置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2020级幼儿教育6班(秋)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学前儿童音乐教育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幼儿园科学教育活动设计与指导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幼儿教师信息化素养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陈洪涛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蒙特梭利教学法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幼儿园环境创设与布置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幼儿教师信息化素养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陈洪涛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蒙特梭利教学法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幼儿园科学教育活动设计与指导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幼儿园环境创设与布置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幼儿园、家庭与社区共育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2020级机电技师2班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液压与气动技术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焦庆远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液压与气动技术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液压与气动技术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焦庆远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2020级机电技师3班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焦庆远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液压与气动技术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焦庆远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液压与气动技术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液压与气动技术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2020级高级电梯班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电梯电控识图3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电梯检验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(1-16)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电梯检验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电梯电控识图3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电梯检验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电梯电控识图3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2021级会计一班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统计基础知识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统计基础知识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会计岗位实训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会计岗位实训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2021级会计二班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会计岗位实训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会计岗位实训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统计基础知识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统计基础知识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2021级秋季生物制药1班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仪器分析1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诗词欣赏2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仪器分析1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宋玉彦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应用文写作1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2021级秋季生物制药2班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宋玉彦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仪器分析1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诗词欣赏2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仪器分析1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应用文写作1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2021级秋季生物制药3班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应用文写作1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诗词欣赏2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仪器分析1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仪器分析1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宋玉彦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2021级秋季生物制药4班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诗词欣赏2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应用文写作1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仪器分析1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仪器分析1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宋玉彦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2021级秋季化工工艺班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化工原理4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有机化学4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化工分析2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李香谕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化学实验室技术基础1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化工仿真4(实)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化工仿真4(实)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化学工艺3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李香谕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2021级幼儿教育1班（秋）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奥尔夫音乐教学法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绘画5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绘画5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奥尔夫音乐教学法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2021级幼儿教育2班（秋）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绘画5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奥尔夫音乐教学法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绘画5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奥尔夫音乐教学法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2021级幼儿教育春考1班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2021级幼儿教育春考2班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2021级秋季工业机器人班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机器人离线编程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机器人离线编程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机器人离线编程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机器人离线编程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郭磊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PLC应用技术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张振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PLC应用技术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张振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PLC应用技术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张振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机器人离线编程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机器人离线编程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机器人离线编程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2021级秋季数控班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计算机绘图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计算机绘图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曹宁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曹宁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普通铣床加工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郑玲玲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普通铣床加工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郑玲玲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2021级秋季木材加工班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室内设计原理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室内设计原理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家具设计与构造图解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家具设计与构造图解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装潢设计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装潢设计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装潢设计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家具结构设计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家具结构设计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家具结构设计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家具结构设计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2021级机电技师班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C语言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C语言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C语言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C语言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2021级机电高级一班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沈培锋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沈培锋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C语言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焦丽萍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C语言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焦丽萍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C语言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焦丽萍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沈培锋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2021级机电高级二班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C语言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焦丽萍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C语言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焦丽萍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C语言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焦丽萍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沈培锋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沈培锋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沈培锋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2021级电梯高级一班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电梯专项保养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电梯专项保养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电梯专项保养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莫纳克系统调试2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莫纳克系统调试2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莫纳克系统调试2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2021级电梯高级二班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莫纳克系统调试2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莫纳克系统调试2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莫纳克系统调试2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电梯专项保养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电梯专项保养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电梯专项保养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2021级秋季汽修1班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汽车故障诊断与排除（一）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汽车故障诊断与排除（一）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2021级秋季汽修2班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汽车故障诊断与排除（一）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汽车故障诊断与排除（一）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2021级秋季汽修3班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汽车故障诊断与排除（一）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汽车故障诊断与排除（一）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2021级高级烹饪班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中式菜品制作（中）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中式菜品制作（中）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西餐烹调技术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厨房管理知识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中式菜品制作（中）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中式菜品制作（中）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西餐烹调技术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冷拼与食品雕刻（下）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冷拼与食品雕刻（下）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厨房管理知识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2021级秋季钳焊班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焊工工艺学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焊工工艺学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焊工工艺学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2021级电子商务2班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2021级计算机应用1班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2022级会计01班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会计基本技能（点钞）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会计基础实训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庄洁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庄洁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庄洁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会计基础实训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财经法规与职业道德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会计基本技能（点钞）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2022级会计02班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财经法规与职业道德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会计基本技能（点钞）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(2-20)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刘书含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2022级会计02班、2022级市场营销班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(2-20)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会计基本技能（点钞）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出纳实务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柳俊林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(2-20)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刘书含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出纳实务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柳俊林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(2-20)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刘书含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财经法规与职业道德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会计基本技能（点钞）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陈子健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出纳实务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柳俊林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庄洁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庄洁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2022级会计（职考班）01班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何冬萍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财政金融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财政金融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何冬萍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2022级会计（职考班）02班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财政金融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财政金融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2022级制药技术01班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马连华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诗词欣赏2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2022级制药技术02班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马连华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诗词欣赏2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2022级制药技术03班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2023级护理02班、2022级制药技术03班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诗词欣赏2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马连华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2022级制药技术04班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诗词欣赏2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聂璐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2022级化学工艺春考班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化工分析2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化工仿真2(实)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化工仿真2(实)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化工仿真2(实)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化工分析2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2022级幼儿教育1班(秋)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幼儿卫生与保健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幼儿卫生与保健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幼儿心理与行为指导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2022级幼儿教育2班(秋)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幼儿卫生与保健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幼儿心理与行为指导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刘健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幼儿卫生与保健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2022级幼儿教育3班(秋)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幼儿卫生与保健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聂璐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幼儿心理与行为指导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幼儿卫生与保健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2022级幼儿教育4班(秋)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幼儿卫生与保健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幼儿心理与行为指导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聂璐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幼儿卫生与保健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2022级幼儿教育5班(秋)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幼儿卫生与保健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幼儿心理与行为指导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聂璐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幼儿卫生与保健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2022级幼儿教育春考1班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2022级幼儿教育春考2班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程红梅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程红梅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2022级幼儿教育春考3班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2022级幼儿教育春考4班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2022级幼儿教育春考5班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幼儿卫生学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2022级工业机器人班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工业机器人装配调试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工业机器人装配调试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工业机器人装配调试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机器人工作站调整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尤佳伟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机器人工作站调整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尤佳伟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工业机器人装配调试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石运才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2022级市场营销1班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吕宝国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汽车电工电子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赵强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蒋国欣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汽车电工电子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赵强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2022级市场营销班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现代企业管理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消费者行为学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2022级会计02班、2022级市场营销班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推销实务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公共关系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消费者行为学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推销实务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现代企业管理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经济法律法规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消费者行为学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推销实务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经济法律法规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公共关系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2022级护理01班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胡顺祥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张冠美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张冠美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张冠美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胡顺祥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2022级护理02班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胡顺祥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李永艳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李永艳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胡顺祥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李永艳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2022级护理03班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王怀珍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王怀珍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王怀珍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2022级秋季中级数控班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2022级秋季高级数控班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季大发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曹宁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2022级秋季室内设计班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3d max效果图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3d max效果图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3d max效果图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室内设计制图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室内设计制图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石运才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设计项目-公共空间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设计项目-公共空间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室内设计简史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室内设计简史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室内设计制图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2022级秋季木材加工班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石运才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3d max效果图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3d max效果图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3d max效果图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室内设计制图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室内设计制图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设计项目-公共空间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设计项目-公共空间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室内设计制图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室内设计简史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室内设计简史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2022机电一班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梁书存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蒋国欣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2022机电三班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宋辰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梁书存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2022机电二班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梁书存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蒋国欣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2022机电四班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谢鹏飞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梁书存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2022机电技师班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22电梯一班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电梯部件安装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电梯部件安装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电梯部件安装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22电梯二班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安全用电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电梯部件安装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电梯部件安装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电梯部件安装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2022级秋季中级汽修1班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季大发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2022级秋季中级汽修2班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季大发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2022级秋季中级汽修3班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季大发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2022级秋季钣金维修班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汽车涂装工艺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汽车涂装工艺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汽车涂装工艺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涂装基本技能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涂装基本技能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汽车涂装工艺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季大发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车身结构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车身覆盖件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车身覆盖件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2022级秋季高级汽修1班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季大发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2022级秋季高级汽修2班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季大发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2022级秋季大专班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电控发动机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2022级烹饪01班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冷拼与食品雕刻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冷拼与食品雕刻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2022级烹饪02班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基础冷菜制作(实)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基础冷菜制作(实)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基础冷菜制作(实)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基础热菜制作(实)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基础热菜制作(实)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基础热菜制作(实)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2022级烹饪与营养（职考班）01班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何冬萍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何冬萍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烹饪技术(实)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烹饪技术(实)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烹饪技术(实)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2022级秋季钳焊班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金属材料与热处理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金属材料与热处理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钢结构焊接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钢结构焊接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钢结构焊接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钢结构焊接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钢结构焊接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石运才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(已拆)2022级电子商务01班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商品拍摄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消费者心理与行为分析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商品拍摄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消费者心理与行为分析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王文侠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消费者心理与行为分析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商品拍摄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消费者心理与行为分析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商品拍摄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商品拍摄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消费者心理与行为分析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商品拍摄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消费者心理与行为分析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2022级电子商务02班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消费者心理与行为分析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商品拍摄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商品拍摄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消费者心理与行为分析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商品拍摄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消费者心理与行为分析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2022级电子商务02班、2022级电子商务01班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2022级职考电商01班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网店客服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移动电子商务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移动电子商务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移动电子商务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网店客服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2022级职考电商02班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移动电子商务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移动电子商务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网店客服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移动电子商务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柏秋实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网店客服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2022级机电（职考班）01班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2022级机电（职考班）02班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2022级职考计算机01班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Flash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网页制作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网页制作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Flash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Flash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网页制作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2022级职考计算机02班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网页制作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Flash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Flash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网页制作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Flash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网页制作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2022级计算机应用01班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办公文档制作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办公文档制作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办公文档制作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2022级计算机应用02班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办公文档制作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办公文档制作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办公文档制作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2022级计算机应用03班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办公文档制作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办公文档制作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办公文档制作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2022级车辆维修（职考班）01班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汽车电气设备构造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窦建博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汽车电气设备构造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汽车电气设备构造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窦建博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汽车发动机构造与维修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汽车发动机构造与维修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2022级面点01班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烘焙（面包）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烘焙（面包）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甜品糖果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风味小吃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风味小吃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甜品糖果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甜品糖果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面点原料知识（下）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面点原料知识（下）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2022级面点02班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面点原料知识（下）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面点原料知识（下）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烘焙（面包）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烘焙（面包）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风味小吃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风味小吃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甜品糖果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甜品糖果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甜品糖果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2022级高铁乘务1班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商品销售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铁路客运组织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陈文远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商品销售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铁路客运组织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吕宝国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陈文远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2023级会计01班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翻打传票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翻打传票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2023级会计02班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翻打传票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翻打传票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2023级会计（职考班）01班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经济法基础（上）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经济法基础（上）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经济法基础（上）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2023级制药技术01班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黄国良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刘义田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黄国良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蔡显杰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2023级制药技术01班、2023级工业分析与检验01班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2023级制药技术02班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刘义田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2023级制药技术03班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蔡显杰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2023级护理03班、2023级制药技术03班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刘义田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2023级化学工艺01班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2023级幼儿教育1班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乐理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柏秋实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理解与表达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张清华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师富国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2023级幼儿教育2班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师富国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乐理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柏秋实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理解与表达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张清华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2023级幼儿教育3班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张清华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张琦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乐理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柏秋实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理解与表达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师富国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张琦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2023级幼儿教育4班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张琦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张清华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乐理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柏秋实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张琦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师富国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理解与表达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2023级幼儿教育春考1班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邵明月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邵明月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2023级工业分析与检验01班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化学实验室技术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宋玉彦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化学实验室技术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蔡显杰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2023级制药技术01班、2023级工业分析与检验01班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2023级秋季工业机器人中级班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工业机器人装配调试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尤佳伟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工业机器人装配调试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尤佳伟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赵强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李宗三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赵强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吕宝国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工业机器人装配调试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尤佳伟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工业机器人装配调试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尤佳伟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窦建博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2023级市场营销01班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(2-20)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(2-20)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(2-20)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2023级形象设计1班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2023级形象设计2班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2023级护理01班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人体解剖生理学1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刘义田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王文侠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蔡显杰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人体解剖生理学1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王文侠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人体解剖生理学1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王文侠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2023级护理02班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人体解剖生理学1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人体解剖生理学1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2023级护理02班、2022级制药技术03班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人体解剖生理学1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2023级护理03班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人体解剖生理学1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人体解剖生理学1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人体解剖生理学1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蔡显杰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2023级护理03班、2023级制药技术03班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2023级秋季数控中级班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简单零件钳加工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郑玲玲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简单零件钳加工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郑玲玲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简单零件钳加工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郑玲玲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窦建博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公差配合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公差配合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金属材料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郑玲玲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2023级旅游与酒店01班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旅游概论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饭店管理概论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饭店管理概论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旅游概论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2023级秋季室内设计中级1班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居住空间设计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居住空间设计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造型基础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造型基础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2023级秋季室内设计中级2班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造型基础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造型基础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设计项目-居住空间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李宗三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2023级秋季家具设计与制作中级班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家具设计理论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家具设计理论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李宗三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2023级机电技师01班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王修国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(1-16)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刘西坤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2023级机电春考01班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孙树兵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2023级高级机电01班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刘西坤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郑健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郑健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(1-16)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2023级高级机电02班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钱风琦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钱风琦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(1-16)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王修国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刘西坤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钱风琦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2023级电梯01班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电梯照明线路安装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电梯照明线路安装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电梯照明线路安装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2023级秋季新能源汽车维修中级1班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新能源电工电子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新能源电工电子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2023级秋季新能源汽车维修中级2班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新能源电工电子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新能源电工电子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2023级秋季汽修中级1班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李宗三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吕宝国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2023级秋季汽修中级2班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2023级秋季汽修大专班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毛泽东概论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毛泽东概论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安全教育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2023级秋季汽修技师班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李宗三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2023级秋季汽修春考班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机械识图1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2023级秋季汽车钣金与涂装中级班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李宗三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窦建博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车身覆盖件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车身覆盖件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孙树兵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车身覆盖件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汽车钣金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汽车钣金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2023级中式烹调01班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饮食业基础知识1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饮食业基础知识1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2023级中式烹调02班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饮食业基础知识1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饮食业基础知识1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2023级高级烹饪班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刘珈辰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刘珈辰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刘珈辰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2023级烹饪（职考班）01班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(2-20)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(2-20)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2023级秋季焊接加工中级班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简单零件钳加工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简单零件钳加工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简单零件钳加工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吕宝国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机制工艺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李宗三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2023级电子商务班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凌通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赵红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凌通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凌通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2023级职考电商班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凌通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赵红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凌通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2023级自动化01班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(1-16)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物理1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2023级计算机广告制作班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广告设计基础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广告设计基础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广告设计基础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孙树兵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赵红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2023级职考计算机班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计算机组装与维修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孙伟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赵红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计算机组装与维修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2023级计算机应用班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孙伟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赵红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(3-20)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2023级面点01班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2023级面点02班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烹饪原料加工技术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2023级城轨1班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城市轨道交通概论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陈文远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城市轨道交通概论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陈文远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聂立东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聂立东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2023级高铁1班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卢立永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2023级高铁2班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卢立永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2023级高铁3班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卢立永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2023级高铁4班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辛宇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卢立永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辛宇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2023级高铁5班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2023级高铁6班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聂立东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2023级高铁7班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聂立东</w:t>
            </w:r>
          </w:p>
        </w:tc>
        <w:tc>
          <w:tcPr>
            <w:tcW w:w="7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329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郑健</w:t>
            </w:r>
          </w:p>
        </w:tc>
        <w:tc>
          <w:tcPr>
            <w:tcW w:w="14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28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高速铁路概论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370" w:type="dxa"/>
            <w:gridSpan w:val="2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</w:tbl>
    <w:p>
      <w:pPr>
        <w:pStyle w:val="2"/>
        <w:bidi w:val="0"/>
        <w:spacing w:before="0" w:after="0" w:line="300" w:lineRule="exact"/>
        <w:jc w:val="center"/>
        <w:rPr>
          <w:rFonts w:hint="default" w:ascii="宋体" w:hAnsi="宋体" w:eastAsia="宋体" w:cs="宋体"/>
          <w:b/>
          <w:color w:val="000000"/>
          <w:sz w:val="28"/>
          <w:lang w:val="en-US" w:eastAsia="zh-CN"/>
        </w:rPr>
      </w:pPr>
    </w:p>
    <w:sectPr>
      <w:footerReference r:id="rId5" w:type="default"/>
      <w:pgSz w:w="23757" w:h="16783" w:orient="landscape"/>
      <w:pgMar w:top="811" w:right="369" w:bottom="244" w:left="369" w:header="0" w:footer="227" w:gutter="0"/>
      <w:paperSrc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/>
      <w:jc w:val="right"/>
      <w:rPr>
        <w:sz w:val="18"/>
      </w:rPr>
    </w:pPr>
    <w:r>
      <w:rPr>
        <w:sz w:val="18"/>
      </w:rPr>
      <w:t>打印时间：2024-04-10 09:17:25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k4NjdjZjJjODAxZTExZTIwYjIwNDMxMzBlNGRmOTkifQ=="/>
  </w:docVars>
  <w:rsids>
    <w:rsidRoot w:val="00000000"/>
    <w:rsid w:val="063D1B05"/>
    <w:rsid w:val="109943E2"/>
    <w:rsid w:val="11336BB4"/>
    <w:rsid w:val="13944650"/>
    <w:rsid w:val="19EB2243"/>
    <w:rsid w:val="1B1D7B3E"/>
    <w:rsid w:val="1B932923"/>
    <w:rsid w:val="26EF205A"/>
    <w:rsid w:val="28AC76C3"/>
    <w:rsid w:val="31744A1B"/>
    <w:rsid w:val="32C22702"/>
    <w:rsid w:val="349E6FFA"/>
    <w:rsid w:val="3826264A"/>
    <w:rsid w:val="38471FA2"/>
    <w:rsid w:val="3C111664"/>
    <w:rsid w:val="42A52C3D"/>
    <w:rsid w:val="44470742"/>
    <w:rsid w:val="475C7DB9"/>
    <w:rsid w:val="4DDA477F"/>
    <w:rsid w:val="543A2AB0"/>
    <w:rsid w:val="569607A8"/>
    <w:rsid w:val="58D90158"/>
    <w:rsid w:val="5F4E4124"/>
    <w:rsid w:val="62350BFD"/>
    <w:rsid w:val="6277677D"/>
    <w:rsid w:val="698158FD"/>
    <w:rsid w:val="70415210"/>
    <w:rsid w:val="70696355"/>
    <w:rsid w:val="72440C3B"/>
    <w:rsid w:val="73F36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yineng</dc:creator>
  <cp:lastModifiedBy>小蜗牛</cp:lastModifiedBy>
  <cp:lastPrinted>2024-04-19T07:27:49Z</cp:lastPrinted>
  <dcterms:modified xsi:type="dcterms:W3CDTF">2024-04-19T07:45:57Z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18CFFDAF0D2F4A14A2DF0D1F049AACE5_12</vt:lpwstr>
  </property>
</Properties>
</file>